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文旅传媒集团有限公司公开招聘需求汇总表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tbl>
      <w:tblPr>
        <w:tblStyle w:val="6"/>
        <w:tblW w:w="13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76"/>
        <w:gridCol w:w="1694"/>
        <w:gridCol w:w="1006"/>
        <w:gridCol w:w="4380"/>
        <w:gridCol w:w="4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需求部位</w:t>
            </w:r>
          </w:p>
        </w:tc>
        <w:tc>
          <w:tcPr>
            <w:tcW w:w="169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100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招聘人数</w:t>
            </w:r>
          </w:p>
        </w:tc>
        <w:tc>
          <w:tcPr>
            <w:tcW w:w="43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岗位职责</w:t>
            </w:r>
          </w:p>
        </w:tc>
        <w:tc>
          <w:tcPr>
            <w:tcW w:w="48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财务与投资中心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投资专员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对投资项目实施评估、测算和分析，为管理层投资决策提供依据；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寻找合适的项目资源，根据投资计划方案设计投资项目，积极组织项目调查，并对寻找到的项目进行可行性调查分析；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参与项目谈判，建立和维护与合作伙伴的合作关系；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协助投资主管对项目进行监督和控制，并对项目的执行结果进行评估，拟定项目评估报告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财经、金融等相关专业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具备相关投资、财务等专业知识；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三年以上投资相关工作经验；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年龄35岁以下；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具备良好的沟通能力和商务谈判能力。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会计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及各所属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部位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会计核算体系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执行；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合并报表的编制等相关工作；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负责上级集团工作部署的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工作并进行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日常调度；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负责会计信息系统的管理与运用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会计、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审计、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财务管理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等相关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专业本科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年龄35岁以下；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两年以上财务相关工作经验；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具备良好的组织、沟通和团队协作精神。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山东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商报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记者编辑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若干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8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主要负责金融、城市新闻、教育、康养、文旅等板块的新闻采编工作。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，应届、往届均可；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经济、金融、新闻、中文以及相关专业优先；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.有一定的新闻敏感性，较强的语言文字表达能力以及良好的沟通能力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能胜任艰苦条件下的外出采访工作；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具备良好的融媒体素养及熟悉新媒体操作。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摄影记者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视频编辑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380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主要负责融媒体生态下新闻摄影、视频直播、网络直播、视频编辑工作。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新闻学、摄影、广播电视编导、数字媒体艺术等相关专业，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30 周岁以下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熟练掌握视频编辑软件，有扎实的文字功底；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有良好的语言表达能力、现场应变能力、形象好、气质佳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认同媒体行业价值，了解直播、短视频等新媒体的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运作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规律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运营人员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日常客户维护，独立策划执行活动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28岁以下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沟通交流能力强，气质良好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鲁网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编辑记者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若干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1.负责网站、新闻客户端新闻内容的更新、校对、审核、发布等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2.做好网站、新闻客户端相关频道、栏目的稿件采写、编辑；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3.根据网站、新闻客户端发展要求，建设相关专题、栏目，策划组织相关活动;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4.参与网站、新闻客户端重大活动的采访和报道；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5.负责官方微信、微博等新媒体平台的维护、粉丝互动等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，应届、往届均可；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经济、金融、新闻、中文以及相关专业优先；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.有一定的新闻敏感性，较强的语言文字表达能力以及良好的沟通能力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能胜任艰苦条件下的外出采访工作；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具备良好的融媒体素养及熟悉新媒体操作；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.较熟练掌握ps、视频编辑软件，熟悉办公自动化和排版知识。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安全工程师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1.主要负责公司内部网络安全规划和实施；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2.负责公司网络架构的设计（包含无线网络）、规划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实施与运维优化；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3.负责服务器及网络设备的选型、项目实施管理；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4.参与公司信息系统安全架构的规划、建设及维护；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5.负责对公司系统环境的漏洞的扫描，对网络、系统、数据库、业务系统的安全风险评估和加固以及各种入侵、渗透的防范；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6.搭建安全运维体系，并主导相关系统、流程、规范的制定、实施和落地；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负责网络安全、应用安全和运维安全方面新技术的研究和测试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1.本科及以上学历，计算机相关专业，三年以上工作经验；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2.熟悉TCPIP协议工作原理、DNS原理、HTTP协议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常见网络协议；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3.熟悉交换机、路由器、防火墙、无线设备、IDS、IPS、漏洞扫描、堡垒机等相关安全设备原理；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4.熟悉主流服务器操作系统和相关应用；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5.熟悉主流的网络安全产品和解决方案；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6.熟悉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DDOS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攻击检测与防护基础原理者优先；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7.具有团队意识和责任感，对工作积极严谨，勇于承担压力，有良好的沟通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学习能力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独立解决问题能力。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开发工程师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1.负责鲁网云平台功能应用开发；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2.负责客户网站、功能模块等业务的技术开发；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3.根据已有系统的运行情况制定相应的优化调整方案，确保系统长期稳定运行。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1.精通PHP编程语言、有相关实际WEB应用开发的工作经验；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2.具有 MySQL优化经验、PHP 缓存技术、静态化设计方面的经验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3.熟悉javascript/AJAX/Jquery、CSS、HTML/xml等相关WEB技术；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4.熟悉国内外主流开源系统，具备二次开发能力，能够独立开发网站各功能模块；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5.具备较强的程序调试能力与程序故障分析能力；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有良好的代码书写、注释和单元测试习惯，熟练运用多种软件设计模式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前端工程师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配合设计师，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UI设计效果完成html代码实现；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2.配合后端工程师增加页面的JS交互效果以及CSS排版；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3.根据不同的PC和手机浏览器编写高效的脚本代码；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项目周期，与工程师等开发人员交流沟通，保证项目的顺利进行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计算机及相关专业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本科及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（特别优秀者可放宽至专科）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，至少2年以上前端开发经验，能提供作品案例；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精通XHTML /HTML5/CSS3，能编写符合W3C标准、兼容主流浏览器的代码；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至少熟悉一到两种JS框架如：JavaScript、Jquery、JqueryMobile、Zepto移动UI等组件和框架；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有响应式页面开发经验，能开发兼容移动版浏览器的应用，并且能实现各种交互效果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影视文案、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后期制作人员</w:t>
            </w:r>
          </w:p>
        </w:tc>
        <w:tc>
          <w:tcPr>
            <w:tcW w:w="10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负责影视项目的创意策划、脚本以及分镜头等文案创作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文字脚本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和分镜头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脚本进行拍摄工作；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负责视频编辑、素材处理、特效处理、字幕处理、音频处理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包装处理及成品输出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1．本科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以上学历，影视制作、动画设计或广告学相关专业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2．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有两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年以上影视包装或后期制作方面的工作经验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优先；能独立完成栏目包装、三维片头动画、视频特效处理等高品质影视项目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3．熟悉影视后期制作流程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后期制作软件，通晓镜头语言及各类特效的实现手法。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文化创意产业事业部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影视文案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负责企业宣传片、短视频、活动背景视频、企业MV、微电影、纪录片等不同类型视频的策划及脚本撰写，并参与后期监制。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参与网大、网剧等剧本创作。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新闻传播、戏剧文学、广告学、编导及其它与中文、影视、广告相关的专业本科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良好的语言表达能力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，能进行现场提案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熟悉影视文案脚本创作流程，兼具营销活动策划、演出策划、重大文化项目策划、画册文案撰写能力者优先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具有导演、后期制作和艺术监制能力者优先。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文案策划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负责相关项目的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策划、创意、文案、宣发等工作。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本科及以上学历，应届、往届均可；</w:t>
            </w:r>
          </w:p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汉语言文学、新闻学专业优先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</w:rPr>
              <w:t>；</w:t>
            </w:r>
          </w:p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具备较强的文字功底，有新闻相关工作经历者优先；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有良好的语言表达能力、现场应变能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流媒体事业部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市场运营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总监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辅助事业部负责人对流媒体事业部的客户开拓和服务工作进行管理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具体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重点客户的对接服务，并根据现有的产品平台对客户进行深度的综合开发。                                             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具有10年以上重点行业的采编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经营经历，拥有一定的客户资源基础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现有的MCN平台、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网站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文旅频道，对客户进行综合服务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具有团队管理经验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年龄35岁以下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市场运营经理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客户的日常开拓和维护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辅助市场总监进行客户挖掘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年以上采编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经营的经验，熟练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媒体各平台的维护和更新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具有摄影、摄像和活动执行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经验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者优先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baseline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岁以下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tabs>
          <w:tab w:val="left" w:pos="2602"/>
        </w:tabs>
        <w:bidi w:val="0"/>
        <w:jc w:val="left"/>
        <w:rPr>
          <w:rFonts w:eastAsia="仿宋_GB2312" w:asciiTheme="minorHAnsi" w:hAnsiTheme="minorHAnsi" w:cstheme="minorBidi"/>
          <w:kern w:val="2"/>
          <w:sz w:val="32"/>
          <w:szCs w:val="22"/>
          <w:lang w:val="en-US" w:eastAsia="zh-CN" w:bidi="ar-SA"/>
        </w:rPr>
      </w:pPr>
    </w:p>
    <w:sectPr>
      <w:footerReference r:id="rId3" w:type="default"/>
      <w:footerReference r:id="rId4" w:type="even"/>
      <w:pgSz w:w="16838" w:h="11906" w:orient="landscape"/>
      <w:pgMar w:top="1417" w:right="2098" w:bottom="1474" w:left="1985" w:header="851" w:footer="992" w:gutter="0"/>
      <w:pgNumType w:fmt="numberInDash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37429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990116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208FA5"/>
    <w:multiLevelType w:val="singleLevel"/>
    <w:tmpl w:val="DA208F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7E6641"/>
    <w:multiLevelType w:val="singleLevel"/>
    <w:tmpl w:val="F77E66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62"/>
    <w:rsid w:val="00080BDC"/>
    <w:rsid w:val="00295322"/>
    <w:rsid w:val="002F07B9"/>
    <w:rsid w:val="00381DAE"/>
    <w:rsid w:val="005A4D27"/>
    <w:rsid w:val="00621762"/>
    <w:rsid w:val="006344C1"/>
    <w:rsid w:val="0076787D"/>
    <w:rsid w:val="0091374A"/>
    <w:rsid w:val="00BA62E1"/>
    <w:rsid w:val="00BD04D2"/>
    <w:rsid w:val="00C0119F"/>
    <w:rsid w:val="00C56E59"/>
    <w:rsid w:val="00E00808"/>
    <w:rsid w:val="00F37B77"/>
    <w:rsid w:val="00FD04C0"/>
    <w:rsid w:val="00FE1911"/>
    <w:rsid w:val="05256B2E"/>
    <w:rsid w:val="0D0D639A"/>
    <w:rsid w:val="13524967"/>
    <w:rsid w:val="148D33E0"/>
    <w:rsid w:val="1FAE683B"/>
    <w:rsid w:val="218F7981"/>
    <w:rsid w:val="2B2A0281"/>
    <w:rsid w:val="2C7F0A93"/>
    <w:rsid w:val="2F1F7E1F"/>
    <w:rsid w:val="2F8C7BF0"/>
    <w:rsid w:val="33357E9C"/>
    <w:rsid w:val="352508A0"/>
    <w:rsid w:val="36431853"/>
    <w:rsid w:val="377F50EA"/>
    <w:rsid w:val="3D18281B"/>
    <w:rsid w:val="46EB3057"/>
    <w:rsid w:val="4A6C7169"/>
    <w:rsid w:val="4B8318D1"/>
    <w:rsid w:val="4D5C273C"/>
    <w:rsid w:val="531A1C9C"/>
    <w:rsid w:val="554F7D86"/>
    <w:rsid w:val="56755AAB"/>
    <w:rsid w:val="5BD34608"/>
    <w:rsid w:val="5F11053A"/>
    <w:rsid w:val="612E7F6F"/>
    <w:rsid w:val="660A32BB"/>
    <w:rsid w:val="6D4D4F36"/>
    <w:rsid w:val="7A7974A0"/>
    <w:rsid w:val="7A7B49A5"/>
    <w:rsid w:val="7BB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rFonts w:eastAsia="仿宋_GB2312"/>
      <w:sz w:val="32"/>
    </w:r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</Words>
  <Characters>736</Characters>
  <Lines>6</Lines>
  <Paragraphs>1</Paragraphs>
  <TotalTime>2</TotalTime>
  <ScaleCrop>false</ScaleCrop>
  <LinksUpToDate>false</LinksUpToDate>
  <CharactersWithSpaces>863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2021-03-11T01:56:00Z</dcterms:created>
  <dc:creator>哎 呀</dc:creator>
  <cp:lastModifiedBy>凌</cp:lastModifiedBy>
  <cp:lastPrinted>2021-04-06T06:21:00Z</cp:lastPrinted>
  <dcterms:modified xsi:type="dcterms:W3CDTF">2021-04-09T07:55:34Z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6918279882E1403DB7C66D6E0664E55C</vt:lpwstr>
  </property>
</Properties>
</file>